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SCAS WINTER 202</w:t>
      </w:r>
      <w:r>
        <w:rPr>
          <w:rFonts w:ascii="Arial" w:hAnsi="Arial"/>
          <w:b/>
          <w:bCs/>
          <w:sz w:val="28"/>
          <w:szCs w:val="28"/>
          <w:u w:val="single"/>
        </w:rPr>
        <w:t>1</w:t>
      </w:r>
      <w:r>
        <w:rPr>
          <w:rFonts w:ascii="Arial" w:hAnsi="Arial"/>
          <w:b/>
          <w:bCs/>
          <w:sz w:val="28"/>
          <w:szCs w:val="28"/>
          <w:u w:val="single"/>
        </w:rPr>
        <w:t>-2</w:t>
      </w:r>
      <w:r>
        <w:rPr>
          <w:rFonts w:ascii="Arial" w:hAnsi="Arial"/>
          <w:b/>
          <w:bCs/>
          <w:sz w:val="28"/>
          <w:szCs w:val="28"/>
          <w:u w:val="single"/>
        </w:rPr>
        <w:t>2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Postal Portsmouth Results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Barebow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 xml:space="preserve">Hertfordshire 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Buckingham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Ruskhsana Latif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Buckinghamshire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>Phillipe Masters - Cambridgeshire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Maggie Johnston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Hertfordshire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   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Brett Stringer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Sarah Scott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Su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ssex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 xml:space="preserve">            </w:t>
        <w:tab/>
        <w:t>Richard Heathcote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Compound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Cambridgeshire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Vicky Loader – Hampshire</w:t>
        <w:tab/>
        <w:tab/>
        <w:tab/>
        <w:t>Neil Bridgewater - 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  <w:t>Rachel Boynton – Hertfordshire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Luke Davis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Lydia Sinnett-Smith - Cambridgeshire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John Foley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Longbow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Buckinghamshire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Essex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Sharon Lawrence – Essex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Steve Yates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-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Val Davey - Buckinghamshire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Paul Field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Buckinghamshire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Mary Watson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Cambridgeshire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Peter Swann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Buckinghamshire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Recurve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Oxfordshire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Becky Neith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Hampshire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Anthony Wood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Eleonore Cossade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David Timmins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>L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ouise Devin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Essex 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Yang Pei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bidi w:val="0"/>
        <w:ind w:right="-397" w:hanging="0"/>
        <w:jc w:val="left"/>
        <w:rPr/>
      </w:pPr>
      <w:r>
        <w:rPr/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SCAS WINTER 202</w:t>
      </w:r>
      <w:r>
        <w:rPr>
          <w:rFonts w:ascii="Arial" w:hAnsi="Arial"/>
          <w:b/>
          <w:bCs/>
          <w:sz w:val="28"/>
          <w:szCs w:val="28"/>
          <w:u w:val="single"/>
        </w:rPr>
        <w:t>1</w:t>
      </w:r>
      <w:r>
        <w:rPr>
          <w:rFonts w:ascii="Arial" w:hAnsi="Arial"/>
          <w:b/>
          <w:bCs/>
          <w:sz w:val="28"/>
          <w:szCs w:val="28"/>
          <w:u w:val="single"/>
        </w:rPr>
        <w:t>-2</w:t>
      </w:r>
      <w:r>
        <w:rPr>
          <w:rFonts w:ascii="Arial" w:hAnsi="Arial"/>
          <w:b/>
          <w:bCs/>
          <w:sz w:val="28"/>
          <w:szCs w:val="28"/>
          <w:u w:val="single"/>
        </w:rPr>
        <w:t>2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Postal Portsmouth Results</w:t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Junior </w:t>
      </w:r>
      <w:r>
        <w:rPr>
          <w:rFonts w:ascii="Arial" w:hAnsi="Arial"/>
          <w:b/>
          <w:bCs/>
          <w:sz w:val="22"/>
          <w:szCs w:val="22"/>
          <w:u w:val="single"/>
        </w:rPr>
        <w:t>Team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Oxfordshire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Junior </w:t>
      </w:r>
      <w:r>
        <w:rPr>
          <w:rFonts w:ascii="Arial" w:hAnsi="Arial"/>
          <w:b/>
          <w:bCs/>
          <w:sz w:val="22"/>
          <w:szCs w:val="22"/>
          <w:u w:val="single"/>
        </w:rPr>
        <w:t>Barebow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Olivia Buxton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Oliver Hicks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Berkshire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Aaisha Masroor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Buckinghamshire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Finlay Hicks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Berkshire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Abi Millar-Kent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Cambridgeshire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Joshua Shields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Junior </w:t>
      </w:r>
      <w:r>
        <w:rPr>
          <w:rFonts w:ascii="Arial" w:hAnsi="Arial"/>
          <w:b/>
          <w:bCs/>
          <w:sz w:val="22"/>
          <w:szCs w:val="22"/>
          <w:u w:val="single"/>
        </w:rPr>
        <w:t>Compound</w:t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Ellen Bonner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Hampshire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Jacob Burgess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Cambridgeshire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Scarlett Chamberlain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Cambridgeshire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Oliver Coupe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L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 xml:space="preserve">illy-May Cox 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 xml:space="preserve"> -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Hertford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 xml:space="preserve">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Fraser Davey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Junior </w:t>
      </w:r>
      <w:r>
        <w:rPr>
          <w:rFonts w:ascii="Arial" w:hAnsi="Arial"/>
          <w:b/>
          <w:bCs/>
          <w:sz w:val="22"/>
          <w:szCs w:val="22"/>
          <w:u w:val="single"/>
        </w:rPr>
        <w:t>Longbow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S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ophie Freeman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Cambridgeshire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Jonathan Mallet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-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Essex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Junior </w:t>
      </w:r>
      <w:r>
        <w:rPr>
          <w:rFonts w:ascii="Arial" w:hAnsi="Arial"/>
          <w:b/>
          <w:bCs/>
          <w:sz w:val="22"/>
          <w:szCs w:val="22"/>
          <w:u w:val="single"/>
        </w:rPr>
        <w:t>Recurve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Mollie Perrett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Hampshire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William Liversidge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Becky Stacey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  <w:tab/>
        <w:tab/>
        <w:t xml:space="preserve">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Midas Tang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Amber Chong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Owen Smith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Oxford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LibreOffice/7.1.5.2$Windows_X86_64 LibreOffice_project/85f04e9f809797b8199d13c421bd8a2b025d52b5</Application>
  <AppVersion>15.0000</AppVersion>
  <Pages>2</Pages>
  <Words>250</Words>
  <Characters>1690</Characters>
  <CharactersWithSpaces>2194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2020-04-01T10:38:02Z</dcterms:created>
  <dc:creator/>
  <dc:description/>
  <dc:language>en-GB</dc:language>
  <cp:lastModifiedBy/>
  <dcterms:modified xsi:type="dcterms:W3CDTF">2022-04-19T20:22:44Z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