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pPr>
      <w:r>
        <w:rPr/>
      </w:r>
    </w:p>
    <w:p>
      <w:pPr>
        <w:pStyle w:val="Default"/>
        <w:jc w:val="center"/>
        <w:rPr>
          <w:sz w:val="23"/>
          <w:szCs w:val="23"/>
          <w:u w:val="single"/>
        </w:rPr>
      </w:pPr>
      <w:r>
        <w:rPr>
          <w:b/>
          <w:bCs/>
          <w:sz w:val="23"/>
          <w:szCs w:val="23"/>
          <w:u w:val="single"/>
        </w:rPr>
        <w:t>SCAS Inter Counties Portsmouth Postal league 2020/21 V1 01/10/2020</w:t>
      </w:r>
    </w:p>
    <w:p>
      <w:pPr>
        <w:pStyle w:val="Default"/>
        <w:rPr>
          <w:sz w:val="23"/>
          <w:szCs w:val="23"/>
        </w:rPr>
      </w:pPr>
      <w:r>
        <w:rPr>
          <w:sz w:val="23"/>
          <w:szCs w:val="23"/>
        </w:rPr>
      </w:r>
    </w:p>
    <w:p>
      <w:pPr>
        <w:pStyle w:val="Default"/>
        <w:rPr>
          <w:sz w:val="20"/>
          <w:szCs w:val="20"/>
        </w:rPr>
      </w:pPr>
      <w:r>
        <w:rPr>
          <w:sz w:val="20"/>
          <w:szCs w:val="20"/>
        </w:rPr>
        <w:t xml:space="preserve">Contact details for all concerned as follows. All contacts have agreed for email address to be shared. </w:t>
      </w:r>
    </w:p>
    <w:p>
      <w:pPr>
        <w:pStyle w:val="Default"/>
        <w:rPr>
          <w:sz w:val="18"/>
          <w:szCs w:val="18"/>
        </w:rPr>
      </w:pPr>
      <w:r>
        <w:rPr>
          <w:sz w:val="18"/>
          <w:szCs w:val="18"/>
        </w:rPr>
      </w:r>
    </w:p>
    <w:p>
      <w:pPr>
        <w:pStyle w:val="Default"/>
        <w:rPr>
          <w:color w:val="222222"/>
          <w:sz w:val="18"/>
          <w:szCs w:val="18"/>
          <w:highlight w:val="white"/>
        </w:rPr>
      </w:pPr>
      <w:r>
        <w:rPr>
          <w:sz w:val="18"/>
          <w:szCs w:val="18"/>
        </w:rPr>
        <w:t xml:space="preserve">Organiser </w:t>
        <w:tab/>
        <w:tab/>
        <w:t>Stuart Barber / Herts Chairman</w:t>
        <w:tab/>
      </w:r>
      <w:hyperlink r:id="rId2" w:tgtFrame="_blank">
        <w:r>
          <w:rPr>
            <w:color w:val="1155CC"/>
            <w:sz w:val="18"/>
            <w:szCs w:val="18"/>
            <w:u w:val="single"/>
            <w:shd w:fill="FFFFFF" w:val="clear"/>
          </w:rPr>
          <w:t>postal.organiser@scasarchery.org.uk</w:t>
        </w:r>
      </w:hyperlink>
      <w:r>
        <w:rPr>
          <w:color w:val="222222"/>
          <w:sz w:val="18"/>
          <w:szCs w:val="18"/>
          <w:shd w:fill="FFFFFF" w:val="clear"/>
        </w:rPr>
        <w:t> </w:t>
      </w:r>
    </w:p>
    <w:p>
      <w:pPr>
        <w:pStyle w:val="Default"/>
        <w:rPr>
          <w:sz w:val="18"/>
          <w:szCs w:val="18"/>
        </w:rPr>
      </w:pPr>
      <w:r>
        <w:rPr>
          <w:sz w:val="18"/>
          <w:szCs w:val="18"/>
        </w:rPr>
        <w:t xml:space="preserve">Scores and Results only </w:t>
        <w:tab/>
        <w:t>Dave Chudley</w:t>
        <w:tab/>
        <w:tab/>
        <w:tab/>
      </w:r>
      <w:hyperlink r:id="rId3">
        <w:r>
          <w:rPr>
            <w:rStyle w:val="InternetLink"/>
            <w:sz w:val="18"/>
            <w:szCs w:val="18"/>
            <w:highlight w:val="white"/>
          </w:rPr>
          <w:t>postal.scores@scasarchery.org.uk</w:t>
        </w:r>
      </w:hyperlink>
      <w:r>
        <w:rPr>
          <w:sz w:val="18"/>
          <w:szCs w:val="18"/>
        </w:rPr>
        <w:tab/>
        <w:tab/>
        <w:tab/>
        <w:tab/>
        <w:t xml:space="preserve"> </w:t>
      </w:r>
    </w:p>
    <w:p>
      <w:pPr>
        <w:pStyle w:val="Default"/>
        <w:rPr>
          <w:sz w:val="18"/>
          <w:szCs w:val="18"/>
        </w:rPr>
      </w:pPr>
      <w:r>
        <w:rPr>
          <w:color w:val="222222"/>
          <w:sz w:val="18"/>
          <w:szCs w:val="18"/>
          <w:shd w:fill="FFFFFF" w:val="clear"/>
        </w:rPr>
        <w:t xml:space="preserve">Webmaster SCAS </w:t>
        <w:tab/>
        <w:t>Richard Pilkington</w:t>
        <w:tab/>
        <w:tab/>
        <w:t>webmaster@scasarchery.org.uk</w:t>
      </w:r>
    </w:p>
    <w:p>
      <w:pPr>
        <w:pStyle w:val="Default"/>
        <w:rPr>
          <w:sz w:val="18"/>
          <w:szCs w:val="18"/>
        </w:rPr>
      </w:pPr>
      <w:r>
        <w:rPr>
          <w:sz w:val="18"/>
          <w:szCs w:val="18"/>
        </w:rPr>
      </w:r>
    </w:p>
    <w:p>
      <w:pPr>
        <w:pStyle w:val="Default"/>
        <w:rPr>
          <w:sz w:val="18"/>
          <w:szCs w:val="18"/>
        </w:rPr>
      </w:pPr>
      <w:r>
        <w:rPr>
          <w:sz w:val="18"/>
          <w:szCs w:val="18"/>
        </w:rPr>
        <w:t>Buckinghamshire</w:t>
        <w:tab/>
        <w:tab/>
        <w:t xml:space="preserve">Alan Crowe </w:t>
        <w:tab/>
        <w:tab/>
        <w:tab/>
        <w:t xml:space="preserve">alanjamescrowe@gmail.com </w:t>
      </w:r>
    </w:p>
    <w:p>
      <w:pPr>
        <w:pStyle w:val="Default"/>
        <w:rPr>
          <w:sz w:val="18"/>
          <w:szCs w:val="18"/>
        </w:rPr>
      </w:pPr>
      <w:r>
        <w:rPr>
          <w:sz w:val="18"/>
          <w:szCs w:val="18"/>
        </w:rPr>
        <w:t xml:space="preserve">Cambridgeshire </w:t>
        <w:tab/>
        <w:tab/>
        <w:t xml:space="preserve">Jack Atkinson </w:t>
        <w:tab/>
        <w:tab/>
        <w:tab/>
      </w:r>
      <w:hyperlink r:id="rId4">
        <w:r>
          <w:rPr>
            <w:rStyle w:val="InternetLink"/>
            <w:sz w:val="18"/>
            <w:szCs w:val="18"/>
            <w:highlight w:val="white"/>
          </w:rPr>
          <w:t>records@cambridgeshirearchery.org</w:t>
        </w:r>
      </w:hyperlink>
    </w:p>
    <w:p>
      <w:pPr>
        <w:pStyle w:val="Default"/>
        <w:rPr>
          <w:sz w:val="18"/>
          <w:szCs w:val="18"/>
        </w:rPr>
      </w:pPr>
      <w:r>
        <w:rPr>
          <w:sz w:val="18"/>
          <w:szCs w:val="18"/>
        </w:rPr>
        <w:t xml:space="preserve">Essex &amp; Suffolk </w:t>
        <w:tab/>
        <w:tab/>
        <w:t>Sharon Lawrence</w:t>
        <w:tab/>
        <w:tab/>
        <w:tab/>
      </w:r>
      <w:hyperlink r:id="rId5">
        <w:r>
          <w:rPr>
            <w:rStyle w:val="InternetLink"/>
            <w:sz w:val="18"/>
            <w:szCs w:val="18"/>
          </w:rPr>
          <w:t>team.manager@ecaa.org.uk</w:t>
        </w:r>
      </w:hyperlink>
    </w:p>
    <w:p>
      <w:pPr>
        <w:pStyle w:val="Default"/>
        <w:rPr>
          <w:sz w:val="18"/>
          <w:szCs w:val="18"/>
        </w:rPr>
      </w:pPr>
      <w:r>
        <w:rPr>
          <w:sz w:val="18"/>
          <w:szCs w:val="18"/>
        </w:rPr>
        <w:t xml:space="preserve">Hampshire </w:t>
        <w:tab/>
        <w:tab/>
        <w:t xml:space="preserve">Nick Loader </w:t>
        <w:tab/>
        <w:tab/>
        <w:tab/>
        <w:t xml:space="preserve">teammanager@haa.org.uk </w:t>
      </w:r>
    </w:p>
    <w:p>
      <w:pPr>
        <w:pStyle w:val="Default"/>
        <w:rPr>
          <w:sz w:val="18"/>
          <w:szCs w:val="18"/>
        </w:rPr>
      </w:pPr>
      <w:r>
        <w:rPr>
          <w:sz w:val="18"/>
          <w:szCs w:val="18"/>
        </w:rPr>
        <w:t xml:space="preserve">Hertfordshire </w:t>
        <w:tab/>
        <w:tab/>
        <w:t xml:space="preserve">Jacky Toon </w:t>
        <w:tab/>
        <w:tab/>
        <w:tab/>
        <w:t xml:space="preserve">jacky.toon@ntlworld.com </w:t>
      </w:r>
    </w:p>
    <w:p>
      <w:pPr>
        <w:pStyle w:val="Default"/>
        <w:rPr>
          <w:sz w:val="18"/>
          <w:szCs w:val="18"/>
        </w:rPr>
      </w:pPr>
      <w:r>
        <w:rPr>
          <w:sz w:val="18"/>
          <w:szCs w:val="18"/>
        </w:rPr>
        <w:t xml:space="preserve">Oxfordshire </w:t>
        <w:tab/>
        <w:tab/>
        <w:t xml:space="preserve">David Timmins </w:t>
        <w:tab/>
        <w:tab/>
        <w:tab/>
        <w:t xml:space="preserve">davidtimmins757@gmail.com </w:t>
      </w:r>
    </w:p>
    <w:p>
      <w:pPr>
        <w:pStyle w:val="Default"/>
        <w:rPr>
          <w:color w:val="222222"/>
          <w:sz w:val="18"/>
          <w:szCs w:val="18"/>
          <w:highlight w:val="white"/>
        </w:rPr>
      </w:pPr>
      <w:r>
        <w:rPr>
          <w:sz w:val="18"/>
          <w:szCs w:val="18"/>
        </w:rPr>
        <w:t>Middlesex</w:t>
        <w:tab/>
        <w:tab/>
        <w:t>Amanda Clement</w:t>
        <w:tab/>
        <w:tab/>
        <w:tab/>
      </w:r>
      <w:hyperlink r:id="rId6">
        <w:r>
          <w:rPr>
            <w:rStyle w:val="InternetLink"/>
            <w:sz w:val="18"/>
            <w:szCs w:val="18"/>
            <w:highlight w:val="white"/>
          </w:rPr>
          <w:t>records@middlesexarchery.org.uk</w:t>
        </w:r>
      </w:hyperlink>
    </w:p>
    <w:p>
      <w:pPr>
        <w:pStyle w:val="Default"/>
        <w:rPr>
          <w:sz w:val="18"/>
          <w:szCs w:val="18"/>
        </w:rPr>
      </w:pPr>
      <w:r>
        <w:rPr>
          <w:sz w:val="18"/>
          <w:szCs w:val="18"/>
        </w:rPr>
        <w:t xml:space="preserve">Surrey </w:t>
        <w:tab/>
        <w:tab/>
        <w:tab/>
        <w:t xml:space="preserve">Suzanna Franklin </w:t>
        <w:tab/>
        <w:tab/>
        <w:t xml:space="preserve">rocsaa@live.co.uk </w:t>
      </w:r>
    </w:p>
    <w:p>
      <w:pPr>
        <w:pStyle w:val="Default"/>
        <w:rPr>
          <w:sz w:val="18"/>
          <w:szCs w:val="18"/>
        </w:rPr>
      </w:pPr>
      <w:r>
        <w:rPr>
          <w:sz w:val="18"/>
          <w:szCs w:val="18"/>
        </w:rPr>
        <w:t xml:space="preserve">Sussex </w:t>
        <w:tab/>
        <w:tab/>
        <w:tab/>
        <w:t xml:space="preserve">Rod Brown </w:t>
        <w:tab/>
        <w:tab/>
        <w:tab/>
        <w:t xml:space="preserve">chairman@sussex-archery.org.uk </w:t>
      </w:r>
    </w:p>
    <w:p>
      <w:pPr>
        <w:pStyle w:val="Default"/>
        <w:rPr>
          <w:sz w:val="18"/>
          <w:szCs w:val="18"/>
        </w:rPr>
      </w:pPr>
      <w:r>
        <w:rPr>
          <w:sz w:val="18"/>
          <w:szCs w:val="18"/>
        </w:rPr>
        <w:t xml:space="preserve">Sussex (compiler) </w:t>
        <w:tab/>
        <w:t xml:space="preserve">Charles Poland </w:t>
        <w:tab/>
        <w:tab/>
        <w:tab/>
      </w:r>
      <w:hyperlink r:id="rId7">
        <w:r>
          <w:rPr>
            <w:rStyle w:val="InternetLink"/>
            <w:sz w:val="18"/>
            <w:szCs w:val="18"/>
          </w:rPr>
          <w:t>intercountyindoorscores@sussex-archery.org.uk</w:t>
        </w:r>
      </w:hyperlink>
    </w:p>
    <w:p>
      <w:pPr>
        <w:pStyle w:val="Default"/>
        <w:rPr>
          <w:sz w:val="18"/>
          <w:szCs w:val="18"/>
        </w:rPr>
      </w:pPr>
      <w:r>
        <w:rPr>
          <w:sz w:val="18"/>
          <w:szCs w:val="18"/>
        </w:rPr>
        <w:tab/>
        <w:tab/>
        <w:tab/>
        <w:t xml:space="preserve"> </w:t>
      </w:r>
    </w:p>
    <w:p>
      <w:pPr>
        <w:pStyle w:val="Default"/>
        <w:rPr>
          <w:b/>
          <w:b/>
          <w:bCs/>
          <w:sz w:val="18"/>
          <w:szCs w:val="18"/>
          <w:u w:val="single"/>
        </w:rPr>
      </w:pPr>
      <w:r>
        <w:rPr>
          <w:sz w:val="18"/>
          <w:szCs w:val="18"/>
        </w:rPr>
        <w:t xml:space="preserve">Kent </w:t>
        <w:tab/>
        <w:tab/>
        <w:tab/>
        <w:t xml:space="preserve">Peter Dallas </w:t>
        <w:tab/>
        <w:tab/>
        <w:tab/>
        <w:t>peter.dallas@blueyonder.co.uk</w:t>
      </w:r>
    </w:p>
    <w:p>
      <w:pPr>
        <w:pStyle w:val="Default"/>
        <w:rPr>
          <w:sz w:val="18"/>
          <w:szCs w:val="18"/>
        </w:rPr>
      </w:pPr>
      <w:r>
        <w:rPr>
          <w:sz w:val="18"/>
          <w:szCs w:val="18"/>
        </w:rPr>
        <w:t>Berkshire</w:t>
        <w:tab/>
        <w:tab/>
        <w:t>Heather Gierth</w:t>
      </w:r>
      <w:r>
        <w:rPr>
          <w:color w:val="auto"/>
          <w:sz w:val="18"/>
          <w:szCs w:val="18"/>
        </w:rPr>
        <w:t xml:space="preserve"> </w:t>
        <w:tab/>
        <w:tab/>
        <w:tab/>
      </w:r>
      <w:hyperlink r:id="rId8">
        <w:r>
          <w:rPr>
            <w:rStyle w:val="InternetLink"/>
            <w:sz w:val="18"/>
            <w:szCs w:val="18"/>
            <w:highlight w:val="white"/>
          </w:rPr>
          <w:t>berkshirearcheryrecords@gmail.com</w:t>
        </w:r>
      </w:hyperlink>
      <w:r>
        <w:rPr>
          <w:rStyle w:val="InternetLink"/>
          <w:sz w:val="18"/>
          <w:szCs w:val="18"/>
          <w:highlight w:val="white"/>
        </w:rPr>
        <w:t xml:space="preserve"> </w:t>
      </w:r>
    </w:p>
    <w:p>
      <w:pPr>
        <w:pStyle w:val="Default"/>
        <w:jc w:val="center"/>
        <w:rPr>
          <w:rFonts w:ascii="Calibri" w:hAnsi="Calibri" w:cs="Calibri"/>
          <w:b/>
          <w:b/>
          <w:bCs/>
          <w:sz w:val="28"/>
          <w:szCs w:val="28"/>
          <w:u w:val="single"/>
        </w:rPr>
      </w:pPr>
      <w:r>
        <w:rPr>
          <w:rFonts w:cs="Calibri" w:ascii="Calibri" w:hAnsi="Calibri"/>
          <w:b/>
          <w:bCs/>
          <w:sz w:val="28"/>
          <w:szCs w:val="28"/>
          <w:u w:val="single"/>
        </w:rPr>
      </w:r>
    </w:p>
    <w:p>
      <w:pPr>
        <w:pStyle w:val="Default"/>
        <w:jc w:val="center"/>
        <w:rPr>
          <w:rFonts w:ascii="Calibri" w:hAnsi="Calibri" w:cs="Calibri"/>
          <w:b/>
          <w:b/>
          <w:bCs/>
          <w:sz w:val="28"/>
          <w:szCs w:val="28"/>
          <w:u w:val="single"/>
        </w:rPr>
      </w:pPr>
      <w:r>
        <w:rPr>
          <w:rFonts w:cs="Calibri" w:ascii="Calibri" w:hAnsi="Calibri"/>
          <w:b/>
          <w:bCs/>
          <w:sz w:val="28"/>
          <w:szCs w:val="28"/>
          <w:u w:val="single"/>
        </w:rPr>
      </w:r>
    </w:p>
    <w:p>
      <w:pPr>
        <w:pStyle w:val="Default"/>
        <w:jc w:val="center"/>
        <w:rPr>
          <w:sz w:val="48"/>
          <w:szCs w:val="48"/>
          <w:u w:val="single"/>
        </w:rPr>
      </w:pPr>
      <w:r>
        <w:rPr>
          <w:b/>
          <w:bCs/>
          <w:sz w:val="48"/>
          <w:szCs w:val="48"/>
          <w:u w:val="single"/>
        </w:rPr>
        <w:t>Round Details</w:t>
      </w:r>
    </w:p>
    <w:p>
      <w:pPr>
        <w:pStyle w:val="Default"/>
        <w:spacing w:before="0" w:after="121"/>
        <w:rPr>
          <w:sz w:val="22"/>
          <w:szCs w:val="22"/>
        </w:rPr>
      </w:pPr>
      <w:r>
        <w:rPr>
          <w:sz w:val="22"/>
          <w:szCs w:val="22"/>
        </w:rPr>
        <w:t xml:space="preserve">Round - Portsmouth </w:t>
      </w:r>
      <w:r>
        <w:rPr>
          <w:sz w:val="22"/>
          <w:szCs w:val="22"/>
        </w:rPr>
        <w:t>(Indoors or Outside)</w:t>
      </w:r>
    </w:p>
    <w:p>
      <w:pPr>
        <w:pStyle w:val="Default"/>
        <w:spacing w:before="0" w:after="121"/>
        <w:rPr>
          <w:sz w:val="22"/>
          <w:szCs w:val="22"/>
        </w:rPr>
      </w:pPr>
      <w:r>
        <w:rPr>
          <w:sz w:val="22"/>
          <w:szCs w:val="22"/>
        </w:rPr>
        <w:t xml:space="preserve">Duration - League runs from </w:t>
      </w:r>
      <w:r>
        <w:rPr>
          <w:rFonts w:cs="Arial"/>
          <w:color w:val="000000"/>
          <w:sz w:val="22"/>
          <w:szCs w:val="22"/>
        </w:rPr>
        <w:t>Octo</w:t>
      </w:r>
      <w:r>
        <w:rPr>
          <w:sz w:val="22"/>
          <w:szCs w:val="22"/>
        </w:rPr>
        <w:t xml:space="preserve">ber to March. </w:t>
      </w:r>
    </w:p>
    <w:p>
      <w:pPr>
        <w:pStyle w:val="Default"/>
        <w:spacing w:before="0" w:after="121"/>
        <w:rPr>
          <w:sz w:val="22"/>
          <w:szCs w:val="22"/>
        </w:rPr>
      </w:pPr>
      <w:r>
        <w:rPr>
          <w:sz w:val="22"/>
          <w:szCs w:val="22"/>
        </w:rPr>
        <w:t xml:space="preserve">Straight league - All counties submitting and ranked in team order for each bow style. </w:t>
      </w:r>
    </w:p>
    <w:p>
      <w:pPr>
        <w:pStyle w:val="Default"/>
        <w:numPr>
          <w:ilvl w:val="0"/>
          <w:numId w:val="1"/>
        </w:numPr>
        <w:spacing w:before="0" w:after="121"/>
        <w:rPr>
          <w:sz w:val="22"/>
          <w:szCs w:val="22"/>
        </w:rPr>
      </w:pPr>
      <w:r>
        <w:rPr>
          <w:sz w:val="22"/>
          <w:szCs w:val="22"/>
        </w:rPr>
        <w:t xml:space="preserve">Team placing based on all months.    </w:t>
      </w:r>
    </w:p>
    <w:p>
      <w:pPr>
        <w:pStyle w:val="Default"/>
        <w:numPr>
          <w:ilvl w:val="0"/>
          <w:numId w:val="1"/>
        </w:numPr>
        <w:spacing w:before="0" w:after="121"/>
        <w:rPr>
          <w:sz w:val="22"/>
          <w:szCs w:val="22"/>
        </w:rPr>
      </w:pPr>
      <w:r>
        <w:rPr>
          <w:sz w:val="22"/>
          <w:szCs w:val="22"/>
        </w:rPr>
        <w:t xml:space="preserve"> </w:t>
      </w:r>
      <w:r>
        <w:rPr>
          <w:sz w:val="22"/>
          <w:szCs w:val="22"/>
        </w:rPr>
        <w:t>Individual placing based on top 4 scores.</w:t>
      </w:r>
    </w:p>
    <w:p>
      <w:pPr>
        <w:pStyle w:val="Default"/>
        <w:spacing w:before="0" w:after="110"/>
        <w:rPr>
          <w:sz w:val="22"/>
          <w:szCs w:val="22"/>
        </w:rPr>
      </w:pPr>
      <w:r>
        <w:rPr>
          <w:sz w:val="22"/>
          <w:szCs w:val="22"/>
        </w:rPr>
      </w:r>
    </w:p>
    <w:p>
      <w:pPr>
        <w:pStyle w:val="Default"/>
        <w:spacing w:before="0" w:after="110"/>
        <w:rPr>
          <w:sz w:val="22"/>
          <w:szCs w:val="22"/>
        </w:rPr>
      </w:pPr>
      <w:r>
        <w:rPr>
          <w:sz w:val="22"/>
          <w:szCs w:val="22"/>
        </w:rPr>
        <w:t xml:space="preserve">Bow styles – </w:t>
      </w:r>
    </w:p>
    <w:p>
      <w:pPr>
        <w:pStyle w:val="ListParagraph"/>
        <w:numPr>
          <w:ilvl w:val="0"/>
          <w:numId w:val="2"/>
        </w:numPr>
        <w:rPr>
          <w:rFonts w:ascii="Arial" w:hAnsi="Arial" w:cs="Arial"/>
        </w:rPr>
      </w:pPr>
      <w:r>
        <w:rPr>
          <w:rFonts w:cs="Arial" w:ascii="Arial" w:hAnsi="Arial"/>
        </w:rPr>
        <w:t xml:space="preserve">Recurve </w:t>
        <w:tab/>
        <w:tab/>
        <w:t xml:space="preserve">(8 to count, </w:t>
      </w:r>
      <w:bookmarkStart w:id="0" w:name="_Hlk36545296"/>
      <w:r>
        <w:rPr>
          <w:rFonts w:cs="Arial" w:ascii="Arial" w:hAnsi="Arial"/>
        </w:rPr>
        <w:t xml:space="preserve">minimum </w:t>
      </w:r>
      <w:bookmarkEnd w:id="0"/>
      <w:r>
        <w:rPr>
          <w:rFonts w:cs="Arial" w:ascii="Arial" w:hAnsi="Arial"/>
        </w:rPr>
        <w:t xml:space="preserve">2 from opposite sex) </w:t>
      </w:r>
    </w:p>
    <w:p>
      <w:pPr>
        <w:pStyle w:val="ListParagraph"/>
        <w:numPr>
          <w:ilvl w:val="0"/>
          <w:numId w:val="2"/>
        </w:numPr>
        <w:rPr>
          <w:rFonts w:ascii="Arial" w:hAnsi="Arial" w:cs="Arial"/>
        </w:rPr>
      </w:pPr>
      <w:r>
        <w:rPr>
          <w:rFonts w:cs="Arial" w:ascii="Arial" w:hAnsi="Arial"/>
        </w:rPr>
        <w:t xml:space="preserve">Compound </w:t>
        <w:tab/>
        <w:tab/>
        <w:t xml:space="preserve">(6 to count, minimum 1 from opposite sex) </w:t>
      </w:r>
    </w:p>
    <w:p>
      <w:pPr>
        <w:pStyle w:val="ListParagraph"/>
        <w:numPr>
          <w:ilvl w:val="0"/>
          <w:numId w:val="2"/>
        </w:numPr>
        <w:rPr>
          <w:rFonts w:ascii="Arial" w:hAnsi="Arial" w:cs="Arial"/>
        </w:rPr>
      </w:pPr>
      <w:r>
        <w:rPr>
          <w:rFonts w:cs="Arial" w:ascii="Arial" w:hAnsi="Arial"/>
        </w:rPr>
        <w:t xml:space="preserve">Longbow </w:t>
        <w:tab/>
        <w:tab/>
        <w:t xml:space="preserve">(5 to count, minimum 1 from opposite sex) </w:t>
      </w:r>
    </w:p>
    <w:p>
      <w:pPr>
        <w:pStyle w:val="ListParagraph"/>
        <w:numPr>
          <w:ilvl w:val="0"/>
          <w:numId w:val="2"/>
        </w:numPr>
        <w:rPr>
          <w:rFonts w:ascii="Arial" w:hAnsi="Arial" w:cs="Arial"/>
        </w:rPr>
      </w:pPr>
      <w:r>
        <w:rPr>
          <w:rFonts w:cs="Arial" w:ascii="Arial" w:hAnsi="Arial"/>
        </w:rPr>
        <w:t xml:space="preserve">Barebow </w:t>
        <w:tab/>
        <w:tab/>
        <w:t xml:space="preserve">(4 to count, minimum 1 from opposite sex) </w:t>
      </w:r>
    </w:p>
    <w:p>
      <w:pPr>
        <w:pStyle w:val="ListParagraph"/>
        <w:numPr>
          <w:ilvl w:val="0"/>
          <w:numId w:val="2"/>
        </w:numPr>
        <w:rPr>
          <w:rFonts w:ascii="Arial" w:hAnsi="Arial" w:cs="Arial"/>
        </w:rPr>
      </w:pPr>
      <w:r>
        <w:rPr>
          <w:rFonts w:cs="Arial" w:ascii="Arial" w:hAnsi="Arial"/>
        </w:rPr>
        <w:t xml:space="preserve">Junior mixed styles </w:t>
        <w:tab/>
        <w:t xml:space="preserve">(8 to count, minimum 2 from opposite sex) </w:t>
      </w:r>
    </w:p>
    <w:p>
      <w:pPr>
        <w:pStyle w:val="ListParagraph"/>
        <w:rPr>
          <w:rFonts w:ascii="Arial" w:hAnsi="Arial" w:cs="Arial"/>
        </w:rPr>
      </w:pPr>
      <w:r>
        <w:rPr>
          <w:rFonts w:cs="Arial" w:ascii="Arial" w:hAnsi="Arial"/>
        </w:rPr>
      </w:r>
    </w:p>
    <w:p>
      <w:pPr>
        <w:pStyle w:val="ListParagraph"/>
        <w:numPr>
          <w:ilvl w:val="0"/>
          <w:numId w:val="2"/>
        </w:numPr>
        <w:rPr>
          <w:rFonts w:ascii="Arial" w:hAnsi="Arial" w:cs="Arial"/>
        </w:rPr>
      </w:pPr>
      <w:r>
        <w:rPr>
          <w:rFonts w:cs="Arial" w:ascii="Arial" w:hAnsi="Arial"/>
        </w:rPr>
        <w:t xml:space="preserve">All teams </w:t>
      </w:r>
      <w:r>
        <w:rPr>
          <w:rFonts w:cs="Arial" w:ascii="Arial" w:hAnsi="Arial"/>
          <w:b/>
          <w:bCs/>
          <w:u w:val="single"/>
        </w:rPr>
        <w:t>MUST</w:t>
      </w:r>
      <w:r>
        <w:rPr>
          <w:rFonts w:cs="Arial" w:ascii="Arial" w:hAnsi="Arial"/>
          <w:b/>
          <w:bCs/>
        </w:rPr>
        <w:t xml:space="preserve"> </w:t>
      </w:r>
      <w:r>
        <w:rPr>
          <w:rFonts w:cs="Arial" w:ascii="Arial" w:hAnsi="Arial"/>
        </w:rPr>
        <w:t>contain members of the opposite sex as listed above. Failure to include an opposite sex member will have the highest score that month discounted for the team leagues.</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Juniors Mixed team to have a handicap as follows. Any scores over 500 do not qualify for any adjustments.  </w:t>
      </w:r>
    </w:p>
    <w:p>
      <w:pPr>
        <w:pStyle w:val="NormalWeb"/>
        <w:shd w:val="clear" w:color="auto" w:fill="FFFFFF"/>
        <w:spacing w:before="280" w:after="280"/>
        <w:ind w:left="720" w:hanging="0"/>
        <w:rPr>
          <w:rFonts w:ascii="Arial" w:hAnsi="Arial" w:cs="Arial"/>
          <w:color w:val="222222"/>
          <w:sz w:val="22"/>
          <w:szCs w:val="22"/>
        </w:rPr>
      </w:pPr>
      <w:r>
        <w:rPr>
          <w:rFonts w:cs="Arial" w:ascii="Arial" w:hAnsi="Arial"/>
          <w:color w:val="222222"/>
          <w:sz w:val="22"/>
          <w:szCs w:val="22"/>
        </w:rPr>
        <w:t>Compound reduced by 5%</w:t>
      </w:r>
    </w:p>
    <w:p>
      <w:pPr>
        <w:pStyle w:val="NormalWeb"/>
        <w:shd w:val="clear" w:color="auto" w:fill="FFFFFF"/>
        <w:spacing w:before="280" w:after="280"/>
        <w:ind w:left="720" w:hanging="0"/>
        <w:rPr>
          <w:rFonts w:ascii="Arial" w:hAnsi="Arial" w:cs="Arial"/>
          <w:color w:val="222222"/>
          <w:sz w:val="22"/>
          <w:szCs w:val="22"/>
        </w:rPr>
      </w:pPr>
      <w:r>
        <w:rPr>
          <w:rFonts w:cs="Arial" w:ascii="Arial" w:hAnsi="Arial"/>
          <w:color w:val="222222"/>
          <w:sz w:val="22"/>
          <w:szCs w:val="22"/>
        </w:rPr>
        <w:t>Barebow increased by 20% of Max - Score</w:t>
      </w:r>
    </w:p>
    <w:p>
      <w:pPr>
        <w:pStyle w:val="NormalWeb"/>
        <w:shd w:val="clear" w:color="auto" w:fill="FFFFFF"/>
        <w:spacing w:before="280" w:after="280"/>
        <w:ind w:left="720" w:hanging="0"/>
        <w:rPr>
          <w:rFonts w:ascii="Arial" w:hAnsi="Arial" w:cs="Arial"/>
          <w:color w:val="222222"/>
          <w:sz w:val="22"/>
          <w:szCs w:val="22"/>
        </w:rPr>
      </w:pPr>
      <w:r>
        <w:rPr>
          <w:rFonts w:cs="Arial" w:ascii="Arial" w:hAnsi="Arial"/>
          <w:color w:val="222222"/>
          <w:sz w:val="22"/>
          <w:szCs w:val="22"/>
        </w:rPr>
        <w:t>Longbow increased by 40% of Max - Score</w:t>
      </w:r>
    </w:p>
    <w:p>
      <w:pPr>
        <w:pStyle w:val="NormalWeb"/>
        <w:shd w:val="clear" w:color="auto" w:fill="FFFFFF"/>
        <w:spacing w:before="280" w:after="280"/>
        <w:ind w:left="720" w:hanging="0"/>
        <w:rPr>
          <w:rFonts w:ascii="Arial" w:hAnsi="Arial" w:cs="Arial"/>
          <w:color w:val="222222"/>
          <w:sz w:val="22"/>
          <w:szCs w:val="22"/>
        </w:rPr>
      </w:pPr>
      <w:r>
        <w:rPr>
          <w:rFonts w:cs="Arial" w:ascii="Arial" w:hAnsi="Arial"/>
          <w:color w:val="222222"/>
          <w:sz w:val="22"/>
          <w:szCs w:val="22"/>
        </w:rPr>
        <w:t>ie For BB if Max = 600 and scored 400 they get 400 + ((600-400) * 20%) = 400 + 40 = 440</w:t>
      </w:r>
    </w:p>
    <w:p>
      <w:pPr>
        <w:pStyle w:val="Normal"/>
        <w:rPr>
          <w:rFonts w:ascii="Arial" w:hAnsi="Arial" w:cs="Arial"/>
        </w:rPr>
      </w:pPr>
      <w:r>
        <w:rPr>
          <w:rFonts w:cs="Arial" w:ascii="Arial" w:hAnsi="Arial"/>
        </w:rPr>
        <w:t>All scores submitted will count, up to the maximum for that bow style. If less than the stated team size, then the number of scores submitted will count. All junior scores are to be submitted for the junior individual league.</w:t>
      </w:r>
    </w:p>
    <w:p>
      <w:pPr>
        <w:pStyle w:val="Normal"/>
        <w:rPr>
          <w:rFonts w:ascii="Arial" w:hAnsi="Arial" w:cs="Arial"/>
        </w:rPr>
      </w:pPr>
      <w:r>
        <w:rPr>
          <w:rFonts w:cs="Arial" w:ascii="Arial" w:hAnsi="Arial"/>
        </w:rPr>
        <w:t xml:space="preserve">All archers are expected to follow their counties normal submission criteria. All scores are submitted using the </w:t>
      </w:r>
      <w:hyperlink r:id="rId9">
        <w:r>
          <w:rPr>
            <w:rStyle w:val="InternetLink"/>
            <w:rFonts w:cs="Arial" w:ascii="Arial" w:hAnsi="Arial"/>
          </w:rPr>
          <w:t>postal.scores@scasarchery.org.uk</w:t>
        </w:r>
      </w:hyperlink>
      <w:r>
        <w:rPr>
          <w:rFonts w:cs="Arial" w:ascii="Arial" w:hAnsi="Arial"/>
        </w:rPr>
        <w:t xml:space="preserve"> address only to Dave Chudley, by a County Officer/ Team Manager etc. No archers are to submit directly to Dave. </w:t>
      </w:r>
    </w:p>
    <w:p>
      <w:pPr>
        <w:pStyle w:val="Normal"/>
        <w:rPr>
          <w:rFonts w:ascii="Arial" w:hAnsi="Arial" w:cs="Arial"/>
        </w:rPr>
      </w:pPr>
      <w:r>
        <w:rPr>
          <w:rFonts w:cs="Arial" w:ascii="Arial" w:hAnsi="Arial"/>
        </w:rPr>
        <w:t xml:space="preserve">It has been requested that we have Lady and Gents leagues, but we do not have enough Ladies to realistically make a league up, or instance Hertfordshire only have 1 maybe 2 active lady longbows. </w:t>
      </w:r>
    </w:p>
    <w:p>
      <w:pPr>
        <w:pStyle w:val="Normal"/>
        <w:rPr>
          <w:rFonts w:ascii="Arial" w:hAnsi="Arial" w:cs="Arial"/>
        </w:rPr>
      </w:pPr>
      <w:r>
        <w:rPr>
          <w:rFonts w:cs="Arial" w:ascii="Arial" w:hAnsi="Arial"/>
        </w:rPr>
        <w:t>ALL archers will compete in their own sex for the individual leagues.</w:t>
      </w:r>
    </w:p>
    <w:p>
      <w:pPr>
        <w:pStyle w:val="Normal"/>
        <w:rPr>
          <w:rFonts w:ascii="Arial" w:hAnsi="Arial" w:cs="Arial"/>
        </w:rPr>
      </w:pPr>
      <w:r>
        <w:rPr>
          <w:rFonts w:cs="Arial" w:ascii="Arial" w:hAnsi="Arial"/>
        </w:rPr>
        <w:t xml:space="preserve">For this year, scores submitted can be shot within the whole month (Due to many clubs only being able to shoot outside due to Coronavirus and the weather being a big factor). All scores must be submitted to the Postal scores address by the 10th of the following month. </w:t>
      </w:r>
    </w:p>
    <w:p>
      <w:pPr>
        <w:pStyle w:val="Normal"/>
        <w:rPr>
          <w:rFonts w:ascii="Arial" w:hAnsi="Arial" w:cs="Arial"/>
        </w:rPr>
      </w:pPr>
      <w:r>
        <w:rPr>
          <w:rFonts w:cs="Arial" w:ascii="Arial" w:hAnsi="Arial"/>
        </w:rPr>
        <w:t xml:space="preserve">Scores submitted must list County, Archer, date shot, Score. All archers will automatically be included in the  individual league. Medals will be awarded to top 3 Male and top 3 Female for each bow style (except Juniors where it will be top 3 junior gent and top 3 junior lady, irrespective of bow style). </w:t>
      </w:r>
    </w:p>
    <w:p>
      <w:pPr>
        <w:pStyle w:val="Normal"/>
        <w:rPr>
          <w:rFonts w:ascii="Arial" w:hAnsi="Arial" w:cs="Arial"/>
        </w:rPr>
      </w:pPr>
      <w:r>
        <w:rPr>
          <w:rFonts w:cs="Arial" w:ascii="Arial" w:hAnsi="Arial"/>
        </w:rPr>
        <w:t xml:space="preserve">All Scores to be submitted on the spread sheet / word document supplied by David Chudley. See the score submission sheet on SCAS website </w:t>
      </w:r>
    </w:p>
    <w:p>
      <w:pPr>
        <w:pStyle w:val="Normal"/>
        <w:rPr>
          <w:rFonts w:ascii="Arial" w:hAnsi="Arial" w:cs="Arial"/>
        </w:rPr>
      </w:pPr>
      <w:r>
        <w:rPr>
          <w:rFonts w:cs="Arial" w:ascii="Arial" w:hAnsi="Arial"/>
        </w:rPr>
        <w:t xml:space="preserve">• </w:t>
      </w:r>
      <w:r>
        <w:rPr>
          <w:rFonts w:cs="Arial" w:ascii="Arial" w:hAnsi="Arial"/>
        </w:rPr>
        <w:t xml:space="preserve">If a junior submits scores for more than one bow style for the month then each score shall count.in the individual league but only one score will count in the team league..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These rules are subject to change as required.</w:t>
      </w:r>
    </w:p>
    <w:p>
      <w:pPr>
        <w:pStyle w:val="Default"/>
        <w:rPr>
          <w:sz w:val="22"/>
          <w:szCs w:val="22"/>
        </w:rPr>
      </w:pPr>
      <w:r>
        <w:rPr>
          <w:sz w:val="22"/>
          <w:szCs w:val="22"/>
        </w:rPr>
      </w:r>
    </w:p>
    <w:p>
      <w:pPr>
        <w:pStyle w:val="Normal"/>
        <w:spacing w:lineRule="auto" w:line="240" w:before="0" w:after="240"/>
        <w:rPr>
          <w:rFonts w:ascii="Arial" w:hAnsi="Arial" w:eastAsia="Times New Roman" w:cs="Arial"/>
          <w:color w:val="222222"/>
          <w:lang w:eastAsia="en-GB"/>
        </w:rPr>
      </w:pPr>
      <w:r>
        <w:rPr>
          <w:rFonts w:cs="Arial" w:ascii="Arial" w:hAnsi="Arial"/>
        </w:rPr>
        <w:t xml:space="preserve">Any problems then please contact – Stuart Barber - 07753 681315. </w:t>
      </w:r>
    </w:p>
    <w:sectPr>
      <w:type w:val="nextPage"/>
      <w:pgSz w:w="11906" w:h="16838"/>
      <w:pgMar w:left="851" w:right="849" w:header="0" w:top="568"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a81606"/>
    <w:rPr>
      <w:color w:val="0000FF"/>
      <w:u w:val="single"/>
    </w:rPr>
  </w:style>
  <w:style w:type="character" w:styleId="UnresolvedMention">
    <w:name w:val="Unresolved Mention"/>
    <w:basedOn w:val="DefaultParagraphFont"/>
    <w:uiPriority w:val="99"/>
    <w:semiHidden/>
    <w:unhideWhenUsed/>
    <w:qFormat/>
    <w:rsid w:val="003842d2"/>
    <w:rPr>
      <w:color w:val="605E5C"/>
      <w:shd w:fill="E1DFDD" w:val="clear"/>
    </w:rPr>
  </w:style>
  <w:style w:type="character" w:styleId="BalloonTextChar" w:customStyle="1">
    <w:name w:val="Balloon Text Char"/>
    <w:basedOn w:val="DefaultParagraphFont"/>
    <w:link w:val="BalloonText"/>
    <w:uiPriority w:val="99"/>
    <w:semiHidden/>
    <w:qFormat/>
    <w:rsid w:val="00831531"/>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qFormat/>
    <w:rsid w:val="00774b6a"/>
    <w:pPr>
      <w:widowControl/>
      <w:bidi w:val="0"/>
      <w:spacing w:lineRule="auto" w:line="240" w:before="0" w:after="0"/>
      <w:jc w:val="left"/>
    </w:pPr>
    <w:rPr>
      <w:rFonts w:ascii="Arial" w:hAnsi="Arial" w:cs="Arial" w:eastAsia="Calibri"/>
      <w:color w:val="000000"/>
      <w:kern w:val="0"/>
      <w:sz w:val="24"/>
      <w:szCs w:val="24"/>
      <w:lang w:val="en-GB" w:eastAsia="en-US" w:bidi="ar-SA"/>
    </w:rPr>
  </w:style>
  <w:style w:type="paragraph" w:styleId="BalloonText">
    <w:name w:val="Balloon Text"/>
    <w:basedOn w:val="Normal"/>
    <w:link w:val="BalloonTextChar"/>
    <w:uiPriority w:val="99"/>
    <w:semiHidden/>
    <w:unhideWhenUsed/>
    <w:qFormat/>
    <w:rsid w:val="00831531"/>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b96dad"/>
    <w:pPr>
      <w:spacing w:before="0" w:after="160"/>
      <w:ind w:left="720" w:hanging="0"/>
      <w:contextualSpacing/>
    </w:pPr>
    <w:rPr/>
  </w:style>
  <w:style w:type="paragraph" w:styleId="NormalWeb">
    <w:name w:val="Normal (Web)"/>
    <w:basedOn w:val="Normal"/>
    <w:uiPriority w:val="99"/>
    <w:semiHidden/>
    <w:unhideWhenUsed/>
    <w:qFormat/>
    <w:rsid w:val="00ff40a0"/>
    <w:pPr>
      <w:spacing w:lineRule="auto" w:line="240" w:beforeAutospacing="1" w:afterAutospacing="1"/>
    </w:pPr>
    <w:rPr>
      <w:rFonts w:ascii="Times New Roman" w:hAnsi="Times New Roman" w:eastAsia="Times New Roman" w:cs="Times New Roman"/>
      <w:sz w:val="24"/>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ostal.organiser@scasarchery.org.uk" TargetMode="External"/><Relationship Id="rId3" Type="http://schemas.openxmlformats.org/officeDocument/2006/relationships/hyperlink" Target="mailto:postal.scores@scasarchery.org.uk" TargetMode="External"/><Relationship Id="rId4" Type="http://schemas.openxmlformats.org/officeDocument/2006/relationships/hyperlink" Target="mailto:records@cambridgeshirearchery.org" TargetMode="External"/><Relationship Id="rId5" Type="http://schemas.openxmlformats.org/officeDocument/2006/relationships/hyperlink" Target="mailto:team.manager@ecaa.org.uk" TargetMode="External"/><Relationship Id="rId6" Type="http://schemas.openxmlformats.org/officeDocument/2006/relationships/hyperlink" Target="mailto:records@middlesexarchery.org.uk" TargetMode="External"/><Relationship Id="rId7" Type="http://schemas.openxmlformats.org/officeDocument/2006/relationships/hyperlink" Target="mailto:intercountyindoorscores@sussex-archery.org.uk" TargetMode="External"/><Relationship Id="rId8" Type="http://schemas.openxmlformats.org/officeDocument/2006/relationships/hyperlink" Target="mailto:berkshirearcheryrecords@gmail.com" TargetMode="External"/><Relationship Id="rId9" Type="http://schemas.openxmlformats.org/officeDocument/2006/relationships/hyperlink" Target="mailto:postal.scores@scasarchery.org.uk"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1511</TotalTime>
  <Application>LibreOffice/6.4.1.2$Windows_X86_64 LibreOffice_project/4d224e95b98b138af42a64d84056446d09082932</Application>
  <Pages>2</Pages>
  <Words>593</Words>
  <Characters>3217</Characters>
  <CharactersWithSpaces>3872</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2020-10-14T15:11:00Z</dcterms:created>
  <dc:creator>Stuart Barber</dc:creator>
  <dc:description/>
  <dc:language>en-GB</dc:language>
  <cp:lastModifiedBy/>
  <cp:lastPrinted>2020-03-31T11:01:00Z</cp:lastPrinted>
  <dcterms:modified xsi:type="dcterms:W3CDTF">2020-10-26T19:37:38Z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